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3803" w14:textId="4F29270B" w:rsidR="00142E57" w:rsidRDefault="00BD796D" w:rsidP="00BD796D">
      <w:pPr>
        <w:pStyle w:val="Header"/>
        <w:pBdr>
          <w:bottom w:val="single" w:sz="12" w:space="1" w:color="auto"/>
        </w:pBdr>
        <w:ind w:firstLine="2880"/>
      </w:pPr>
      <w:bookmarkStart w:id="0" w:name="_Hlk514931159"/>
      <w:bookmarkStart w:id="1" w:name="_Hlk52131690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7084B9F" wp14:editId="2F8DBD8C">
                <wp:simplePos x="0" y="0"/>
                <wp:positionH relativeFrom="margin">
                  <wp:posOffset>2093595</wp:posOffset>
                </wp:positionH>
                <wp:positionV relativeFrom="paragraph">
                  <wp:posOffset>59055</wp:posOffset>
                </wp:positionV>
                <wp:extent cx="3035935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C5CF" w14:textId="77777777" w:rsidR="00142E57" w:rsidRPr="00495391" w:rsidRDefault="00142E57" w:rsidP="00142E57">
                            <w:pPr>
                              <w:pStyle w:val="Footer"/>
                              <w:tabs>
                                <w:tab w:val="clear" w:pos="9360"/>
                                <w:tab w:val="right" w:pos="9540"/>
                              </w:tabs>
                              <w:ind w:left="-360" w:right="-18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49539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 xml:space="preserve">1400 Oakside Drive #76   Canton, GA 30114  </w:t>
                            </w:r>
                          </w:p>
                          <w:p w14:paraId="0C2E6BB2" w14:textId="77777777" w:rsidR="00142E57" w:rsidRPr="00495391" w:rsidRDefault="00142E57" w:rsidP="00142E57">
                            <w:pPr>
                              <w:pStyle w:val="Footer"/>
                              <w:tabs>
                                <w:tab w:val="clear" w:pos="9360"/>
                                <w:tab w:val="right" w:pos="9540"/>
                              </w:tabs>
                              <w:ind w:left="-360" w:right="-18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49539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 xml:space="preserve"> Main: 770-479-4969 Fax: 770-479-8118 </w:t>
                            </w:r>
                          </w:p>
                          <w:p w14:paraId="6BE648CE" w14:textId="77777777" w:rsidR="00142E57" w:rsidRPr="00495391" w:rsidRDefault="00142E57" w:rsidP="00142E57">
                            <w:pPr>
                              <w:pStyle w:val="Footer"/>
                              <w:tabs>
                                <w:tab w:val="clear" w:pos="9360"/>
                                <w:tab w:val="right" w:pos="9540"/>
                              </w:tabs>
                              <w:ind w:left="-360" w:right="-18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49539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TDD: 770-479-6988</w:t>
                            </w:r>
                          </w:p>
                          <w:p w14:paraId="7C83E910" w14:textId="77777777" w:rsidR="00142E57" w:rsidRDefault="00142E57" w:rsidP="00142E57"/>
                          <w:p w14:paraId="6B91101C" w14:textId="77777777" w:rsidR="00142E57" w:rsidRDefault="00142E57" w:rsidP="00142E57"/>
                          <w:p w14:paraId="3723E168" w14:textId="77777777" w:rsidR="00142E57" w:rsidRDefault="00142E57" w:rsidP="00142E57"/>
                          <w:p w14:paraId="768B2786" w14:textId="77777777" w:rsidR="00142E57" w:rsidRDefault="00142E57" w:rsidP="00142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84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85pt;margin-top:4.65pt;width:239.05pt;height:4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" stroked="f">
                <v:textbox>
                  <w:txbxContent>
                    <w:p w14:paraId="4FA1C5CF" w14:textId="77777777" w:rsidR="00142E57" w:rsidRPr="00495391" w:rsidRDefault="00142E57" w:rsidP="00142E57">
                      <w:pPr>
                        <w:pStyle w:val="Footer"/>
                        <w:tabs>
                          <w:tab w:val="clear" w:pos="9360"/>
                          <w:tab w:val="right" w:pos="9540"/>
                        </w:tabs>
                        <w:ind w:left="-360" w:right="-18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495391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 xml:space="preserve">1400 Oakside Drive #76   Canton, GA 30114  </w:t>
                      </w:r>
                    </w:p>
                    <w:p w14:paraId="0C2E6BB2" w14:textId="77777777" w:rsidR="00142E57" w:rsidRPr="00495391" w:rsidRDefault="00142E57" w:rsidP="00142E57">
                      <w:pPr>
                        <w:pStyle w:val="Footer"/>
                        <w:tabs>
                          <w:tab w:val="clear" w:pos="9360"/>
                          <w:tab w:val="right" w:pos="9540"/>
                        </w:tabs>
                        <w:ind w:left="-360" w:right="-18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495391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 xml:space="preserve"> Main: 770-479-4969 Fax: 770-479-8118 </w:t>
                      </w:r>
                    </w:p>
                    <w:p w14:paraId="6BE648CE" w14:textId="77777777" w:rsidR="00142E57" w:rsidRPr="00495391" w:rsidRDefault="00142E57" w:rsidP="00142E57">
                      <w:pPr>
                        <w:pStyle w:val="Footer"/>
                        <w:tabs>
                          <w:tab w:val="clear" w:pos="9360"/>
                          <w:tab w:val="right" w:pos="9540"/>
                        </w:tabs>
                        <w:ind w:left="-360" w:right="-18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 w:rsidRPr="00495391"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TDD: 770-479-6988</w:t>
                      </w:r>
                    </w:p>
                    <w:p w14:paraId="7C83E910" w14:textId="77777777" w:rsidR="00142E57" w:rsidRDefault="00142E57" w:rsidP="00142E57"/>
                    <w:p w14:paraId="6B91101C" w14:textId="77777777" w:rsidR="00142E57" w:rsidRDefault="00142E57" w:rsidP="00142E57"/>
                    <w:p w14:paraId="3723E168" w14:textId="77777777" w:rsidR="00142E57" w:rsidRDefault="00142E57" w:rsidP="00142E57"/>
                    <w:p w14:paraId="768B2786" w14:textId="77777777" w:rsidR="00142E57" w:rsidRDefault="00142E57" w:rsidP="00142E5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992FF8F" wp14:editId="1317598C">
            <wp:simplePos x="0" y="0"/>
            <wp:positionH relativeFrom="column">
              <wp:posOffset>-22860</wp:posOffset>
            </wp:positionH>
            <wp:positionV relativeFrom="paragraph">
              <wp:posOffset>-26670</wp:posOffset>
            </wp:positionV>
            <wp:extent cx="1146147" cy="810838"/>
            <wp:effectExtent l="0" t="0" r="0" b="8890"/>
            <wp:wrapNone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47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E57">
        <w:rPr>
          <w:color w:val="244061" w:themeColor="accent1" w:themeShade="80"/>
        </w:rPr>
        <w:tab/>
      </w:r>
      <w:r w:rsidR="00142E57">
        <w:rPr>
          <w:color w:val="244061" w:themeColor="accent1" w:themeShade="80"/>
        </w:rPr>
        <w:tab/>
      </w:r>
      <w:r w:rsidR="00142E57">
        <w:rPr>
          <w:color w:val="244061" w:themeColor="accent1" w:themeShade="80"/>
        </w:rPr>
        <w:tab/>
      </w:r>
      <w:r w:rsidR="00142E57">
        <w:rPr>
          <w:color w:val="244061" w:themeColor="accent1" w:themeShade="80"/>
        </w:rPr>
        <w:tab/>
        <w:t xml:space="preserve"> </w:t>
      </w:r>
    </w:p>
    <w:p w14:paraId="227DD7CE" w14:textId="77777777" w:rsidR="00BD796D" w:rsidRDefault="00BD796D" w:rsidP="00BD796D">
      <w:pPr>
        <w:pStyle w:val="Header"/>
        <w:pBdr>
          <w:bottom w:val="single" w:sz="12" w:space="1" w:color="auto"/>
        </w:pBdr>
        <w:ind w:firstLine="2880"/>
      </w:pPr>
    </w:p>
    <w:p w14:paraId="1DD29F9B" w14:textId="77777777" w:rsidR="00BD796D" w:rsidRDefault="00142E57" w:rsidP="00D81789">
      <w:pPr>
        <w:pStyle w:val="Header"/>
        <w:pBdr>
          <w:bottom w:val="single" w:sz="12" w:space="1" w:color="auto"/>
        </w:pBdr>
        <w:ind w:firstLine="2880"/>
      </w:pPr>
      <w:r>
        <w:tab/>
      </w:r>
    </w:p>
    <w:p w14:paraId="2AFB727B" w14:textId="40447894" w:rsidR="00142E57" w:rsidRDefault="00142E57" w:rsidP="00D81789">
      <w:pPr>
        <w:pStyle w:val="Header"/>
        <w:pBdr>
          <w:bottom w:val="single" w:sz="12" w:space="1" w:color="auto"/>
        </w:pBdr>
        <w:ind w:firstLine="2880"/>
      </w:pPr>
      <w:r>
        <w:tab/>
      </w:r>
    </w:p>
    <w:p w14:paraId="0B638FE9" w14:textId="1CBEFEAB" w:rsidR="00142E57" w:rsidRPr="00E914AC" w:rsidRDefault="00142E57" w:rsidP="00142E57">
      <w:pPr>
        <w:pStyle w:val="Header"/>
        <w:pBdr>
          <w:bottom w:val="single" w:sz="12" w:space="1" w:color="auto"/>
        </w:pBdr>
        <w:ind w:firstLine="2880"/>
        <w:rPr>
          <w:sz w:val="24"/>
          <w:szCs w:val="24"/>
        </w:rPr>
      </w:pPr>
    </w:p>
    <w:bookmarkEnd w:id="0"/>
    <w:p w14:paraId="05B6C8BD" w14:textId="77777777" w:rsidR="00222374" w:rsidRDefault="00222374" w:rsidP="00222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8E382" w14:textId="77777777" w:rsidR="006C77C2" w:rsidRPr="00762590" w:rsidRDefault="006C77C2" w:rsidP="006C77C2">
      <w:pPr>
        <w:spacing w:line="260" w:lineRule="exact"/>
        <w:ind w:left="-37" w:right="-37"/>
        <w:jc w:val="center"/>
        <w:rPr>
          <w:sz w:val="32"/>
          <w:szCs w:val="32"/>
          <w:u w:val="single"/>
        </w:rPr>
      </w:pPr>
      <w:r w:rsidRPr="00762590">
        <w:rPr>
          <w:rFonts w:ascii="Times New Roman" w:eastAsia="Times New Roman" w:hAnsi="Times New Roman" w:cs="Times New Roman"/>
          <w:b/>
          <w:color w:val="323232"/>
          <w:position w:val="-1"/>
          <w:sz w:val="32"/>
          <w:szCs w:val="32"/>
          <w:u w:val="single"/>
        </w:rPr>
        <w:t>Intent to Vacate</w:t>
      </w:r>
    </w:p>
    <w:p w14:paraId="77B4916B" w14:textId="77777777" w:rsidR="00762590" w:rsidRDefault="00762590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9A0E" w14:textId="77777777" w:rsidR="00762590" w:rsidRPr="00762590" w:rsidRDefault="00762590" w:rsidP="00762590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2590">
        <w:rPr>
          <w:rFonts w:ascii="Times New Roman" w:hAnsi="Times New Roman" w:cs="Times New Roman"/>
          <w:b/>
          <w:bCs/>
          <w:sz w:val="28"/>
          <w:szCs w:val="28"/>
          <w:u w:val="single"/>
        </w:rPr>
        <w:t>CHA Policy</w:t>
      </w:r>
    </w:p>
    <w:p w14:paraId="520BCE4C" w14:textId="77777777" w:rsidR="00762590" w:rsidRDefault="00762590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2590">
        <w:rPr>
          <w:rFonts w:ascii="Times New Roman" w:hAnsi="Times New Roman" w:cs="Times New Roman"/>
          <w:b/>
          <w:bCs/>
          <w:sz w:val="28"/>
          <w:szCs w:val="28"/>
        </w:rPr>
        <w:t>If a family desires to move and terminate their tenancy with the PHA, they must submit an official Intent to Vacate form no less than a full one month advance of their intended move-out date.  The Notice of Intent to Vacate must be signed by the head of household and all other adult household members.</w:t>
      </w:r>
    </w:p>
    <w:p w14:paraId="0A1A40E0" w14:textId="77777777" w:rsidR="00903E8C" w:rsidRPr="00762590" w:rsidRDefault="00903E8C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F610D4" w14:textId="77777777" w:rsidR="00762590" w:rsidRDefault="00762590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2590">
        <w:rPr>
          <w:rFonts w:ascii="Times New Roman" w:hAnsi="Times New Roman" w:cs="Times New Roman"/>
          <w:b/>
          <w:bCs/>
          <w:sz w:val="28"/>
          <w:szCs w:val="28"/>
        </w:rPr>
        <w:t>Lease terminations must be for the last day of the month. If notice is given after the 2</w:t>
      </w:r>
      <w:r w:rsidRPr="0076259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762590">
        <w:rPr>
          <w:rFonts w:ascii="Times New Roman" w:hAnsi="Times New Roman" w:cs="Times New Roman"/>
          <w:b/>
          <w:bCs/>
          <w:sz w:val="28"/>
          <w:szCs w:val="28"/>
        </w:rPr>
        <w:t xml:space="preserve"> of the month, the end of the next calendar month will be considered the lease termination date.</w:t>
      </w:r>
    </w:p>
    <w:p w14:paraId="5FF058F9" w14:textId="77777777" w:rsidR="00762590" w:rsidRDefault="00762590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2590">
        <w:rPr>
          <w:rFonts w:ascii="Times New Roman" w:hAnsi="Times New Roman" w:cs="Times New Roman"/>
          <w:b/>
          <w:bCs/>
          <w:sz w:val="28"/>
          <w:szCs w:val="28"/>
        </w:rPr>
        <w:t>For example, a notice given on March 11</w:t>
      </w:r>
      <w:r w:rsidRPr="0076259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762590">
        <w:rPr>
          <w:rFonts w:ascii="Times New Roman" w:hAnsi="Times New Roman" w:cs="Times New Roman"/>
          <w:b/>
          <w:bCs/>
          <w:sz w:val="28"/>
          <w:szCs w:val="28"/>
        </w:rPr>
        <w:t xml:space="preserve"> will initiate an April 30</w:t>
      </w:r>
      <w:r w:rsidRPr="0076259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762590">
        <w:rPr>
          <w:rFonts w:ascii="Times New Roman" w:hAnsi="Times New Roman" w:cs="Times New Roman"/>
          <w:b/>
          <w:bCs/>
          <w:sz w:val="28"/>
          <w:szCs w:val="28"/>
        </w:rPr>
        <w:t xml:space="preserve"> Lease Termination.</w:t>
      </w:r>
    </w:p>
    <w:p w14:paraId="030250DA" w14:textId="77777777" w:rsidR="00903E8C" w:rsidRDefault="00903E8C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6E7113" w14:textId="3C8EA5EC" w:rsidR="00903E8C" w:rsidRDefault="00903E8C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full monthly rent is due on the 1</w:t>
      </w:r>
      <w:r w:rsidRPr="00903E8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the month.  Partial months are not automatically pro-rated.  </w:t>
      </w:r>
    </w:p>
    <w:p w14:paraId="201CB063" w14:textId="6CE24BA9" w:rsidR="00762590" w:rsidRDefault="00762590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*Failure to give proper notice will result in additional charges to the resident account.  If the resident submits the keys to the unit early and the agency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is able 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re-house another family, it is possible that a pro-rated amount may be able to be recouped by the former resident.</w:t>
      </w:r>
    </w:p>
    <w:p w14:paraId="409142B6" w14:textId="77777777" w:rsidR="00762590" w:rsidRDefault="00762590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821985" w14:textId="77777777" w:rsidR="00903E8C" w:rsidRDefault="00903E8C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1CC9DD" w14:textId="77777777" w:rsidR="00762590" w:rsidRDefault="00762590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3813C8" w14:textId="77777777" w:rsidR="00903E8C" w:rsidRDefault="00903E8C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E63400" w14:textId="77777777" w:rsidR="00903E8C" w:rsidRDefault="00903E8C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A74E60" w14:textId="2351E58B" w:rsidR="00762590" w:rsidRDefault="00903E8C" w:rsidP="007625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Initials ______</w:t>
      </w:r>
    </w:p>
    <w:p w14:paraId="67686BEC" w14:textId="77777777" w:rsidR="00762590" w:rsidRDefault="00762590" w:rsidP="00762590">
      <w:pPr>
        <w:spacing w:line="260" w:lineRule="exact"/>
        <w:ind w:left="-37" w:right="-37"/>
        <w:jc w:val="center"/>
        <w:rPr>
          <w:rFonts w:ascii="Times New Roman" w:hAnsi="Times New Roman" w:cs="Times New Roman"/>
          <w:sz w:val="24"/>
          <w:szCs w:val="24"/>
        </w:rPr>
      </w:pPr>
    </w:p>
    <w:p w14:paraId="6686A772" w14:textId="77777777" w:rsidR="00903E8C" w:rsidRDefault="00903E8C" w:rsidP="00762590">
      <w:pPr>
        <w:spacing w:line="260" w:lineRule="exact"/>
        <w:ind w:left="-37" w:right="-37"/>
        <w:jc w:val="center"/>
        <w:rPr>
          <w:rFonts w:ascii="Times New Roman" w:hAnsi="Times New Roman" w:cs="Times New Roman"/>
          <w:sz w:val="24"/>
          <w:szCs w:val="24"/>
        </w:rPr>
      </w:pPr>
    </w:p>
    <w:p w14:paraId="2C2BAC3B" w14:textId="227B1885" w:rsidR="00762590" w:rsidRPr="00762590" w:rsidRDefault="00762590" w:rsidP="00762590">
      <w:pPr>
        <w:spacing w:line="260" w:lineRule="exact"/>
        <w:ind w:left="-37" w:right="-37"/>
        <w:jc w:val="center"/>
        <w:rPr>
          <w:sz w:val="32"/>
          <w:szCs w:val="32"/>
          <w:u w:val="single"/>
        </w:rPr>
      </w:pPr>
      <w:r w:rsidRPr="00762590">
        <w:rPr>
          <w:rFonts w:ascii="Times New Roman" w:eastAsia="Times New Roman" w:hAnsi="Times New Roman" w:cs="Times New Roman"/>
          <w:b/>
          <w:color w:val="323232"/>
          <w:position w:val="-1"/>
          <w:sz w:val="32"/>
          <w:szCs w:val="32"/>
          <w:u w:val="single"/>
        </w:rPr>
        <w:t>Intent to Vacate</w:t>
      </w:r>
    </w:p>
    <w:p w14:paraId="439D749D" w14:textId="77777777" w:rsidR="00903E8C" w:rsidRDefault="00903E8C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7A10F" w14:textId="2AF99387" w:rsidR="006C77C2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__________________________________ hereby serve notice of my intent to vacate the </w:t>
      </w:r>
    </w:p>
    <w:p w14:paraId="7F9A7D09" w14:textId="77777777" w:rsidR="006C77C2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(Name of Head of Household)</w:t>
      </w:r>
    </w:p>
    <w:p w14:paraId="64BBB223" w14:textId="77777777" w:rsidR="006C77C2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DD570" w14:textId="77777777" w:rsidR="006C77C2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dwelling located at ____________________________________________ on or before </w:t>
      </w:r>
    </w:p>
    <w:p w14:paraId="1AE1F2AC" w14:textId="77777777" w:rsidR="006C77C2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(Unit Address)</w:t>
      </w:r>
    </w:p>
    <w:p w14:paraId="692760D0" w14:textId="77777777" w:rsidR="006C77C2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9EB79" w14:textId="0A8F8B52" w:rsidR="006C77C2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midnight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_______________________________. </w:t>
      </w:r>
      <w:r w:rsidR="00903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submitting this notice, I understand that I </w:t>
      </w:r>
    </w:p>
    <w:p w14:paraId="458B479D" w14:textId="77777777" w:rsidR="006C77C2" w:rsidRDefault="006C77C2" w:rsidP="006C77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(Date of Vacate)</w:t>
      </w:r>
    </w:p>
    <w:p w14:paraId="0B4736E4" w14:textId="40BCE96E" w:rsidR="006C77C2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vacate this property on or before the date identified above, leaving the premises in good condition as set forth in the lease. If I do not vacate by midnight on this date, I understand that I am responsible for any rent charged by The Housing Authority of the City of Canton and/or may be subject to eviction. According to the lease, I understand that I am required to maintain the unit in a decent, safe and sanitary condition during the entire term of the residency and will be responsible for any damages caused by my household. I understand that I will be charged an additional fee of $130 </w:t>
      </w:r>
      <w:r w:rsidR="00903E8C">
        <w:rPr>
          <w:rFonts w:ascii="Times New Roman" w:hAnsi="Times New Roman" w:cs="Times New Roman"/>
          <w:sz w:val="24"/>
          <w:szCs w:val="24"/>
        </w:rPr>
        <w:t xml:space="preserve">per deadbolt </w:t>
      </w:r>
      <w:r>
        <w:rPr>
          <w:rFonts w:ascii="Times New Roman" w:hAnsi="Times New Roman" w:cs="Times New Roman"/>
          <w:sz w:val="24"/>
          <w:szCs w:val="24"/>
        </w:rPr>
        <w:t>if I fail to submit all copies of the unit keys prior to my departure.  I also understand that I must inform The Housing Authority of the City of Canton of my new address or forwarding address to receive information regarding my move-out inspection and security deposit.  I understand that all information regarding my deposit</w:t>
      </w:r>
      <w:r w:rsidR="006E1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am aware that this notice of my intent to vacate is final and if I wish to reside in a Housing Authority of the City of Canton unit in the future, I will need to re-apply.</w:t>
      </w:r>
    </w:p>
    <w:p w14:paraId="2863A7C1" w14:textId="77777777" w:rsidR="00903E8C" w:rsidRDefault="00903E8C" w:rsidP="006C77C2">
      <w:pPr>
        <w:spacing w:line="247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12B239DA" w14:textId="6F36E7B3" w:rsidR="00DE2004" w:rsidRDefault="00DE2004" w:rsidP="006C77C2">
      <w:pPr>
        <w:spacing w:line="247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Forwarding Address:</w:t>
      </w:r>
    </w:p>
    <w:p w14:paraId="5F6B66EE" w14:textId="7D600A08" w:rsidR="00DE2004" w:rsidRDefault="00DE2004" w:rsidP="00DE2004">
      <w:pPr>
        <w:spacing w:after="0" w:line="247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_________________________________</w:t>
      </w:r>
    </w:p>
    <w:p w14:paraId="01166CF3" w14:textId="6041A31E" w:rsidR="00DE2004" w:rsidRDefault="00DE2004" w:rsidP="00DE2004">
      <w:pPr>
        <w:spacing w:after="0" w:line="247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City, State, Zip</w:t>
      </w:r>
    </w:p>
    <w:p w14:paraId="39543AAE" w14:textId="77777777" w:rsidR="00BD796D" w:rsidRDefault="00BD796D" w:rsidP="006C77C2">
      <w:pPr>
        <w:spacing w:line="247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710A5094" w14:textId="448AD456" w:rsidR="006C77C2" w:rsidRPr="00762590" w:rsidRDefault="00DE2004" w:rsidP="006C77C2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  <w:lang w:val="fr-FR"/>
        </w:rPr>
      </w:pPr>
      <w:r w:rsidRPr="00762590">
        <w:rPr>
          <w:rFonts w:ascii="Times New Roman" w:hAnsi="Times New Roman" w:cs="Times New Roman"/>
          <w:sz w:val="24"/>
          <w:szCs w:val="24"/>
          <w:lang w:val="fr-FR"/>
        </w:rPr>
        <w:t>___________________________________</w:t>
      </w:r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</w:t>
      </w:r>
    </w:p>
    <w:p w14:paraId="1D00BF83" w14:textId="4B759400" w:rsidR="00DE2004" w:rsidRPr="00762590" w:rsidRDefault="00DE2004" w:rsidP="006C77C2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  <w:lang w:val="fr-FR"/>
        </w:rPr>
      </w:pPr>
      <w:r w:rsidRPr="00762590">
        <w:rPr>
          <w:rFonts w:ascii="Times New Roman" w:hAnsi="Times New Roman" w:cs="Times New Roman"/>
          <w:sz w:val="24"/>
          <w:szCs w:val="24"/>
          <w:lang w:val="fr-FR"/>
        </w:rPr>
        <w:t xml:space="preserve">Contact </w:t>
      </w:r>
      <w:proofErr w:type="gramStart"/>
      <w:r w:rsidRPr="00762590">
        <w:rPr>
          <w:rFonts w:ascii="Times New Roman" w:hAnsi="Times New Roman" w:cs="Times New Roman"/>
          <w:sz w:val="24"/>
          <w:szCs w:val="24"/>
          <w:lang w:val="fr-FR"/>
        </w:rPr>
        <w:t>E-mail</w:t>
      </w:r>
      <w:proofErr w:type="gramEnd"/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  <w:t>Contact Phone</w:t>
      </w:r>
    </w:p>
    <w:p w14:paraId="33C22AF0" w14:textId="1CBD3647" w:rsidR="006C77C2" w:rsidRPr="00762590" w:rsidRDefault="006C77C2" w:rsidP="006C77C2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  <w:lang w:val="fr-FR"/>
        </w:rPr>
      </w:pPr>
    </w:p>
    <w:p w14:paraId="738E4EA4" w14:textId="77777777" w:rsidR="006C77C2" w:rsidRPr="00762590" w:rsidRDefault="006C77C2" w:rsidP="006C7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1BF4C9F" w14:textId="77777777" w:rsidR="00DE2004" w:rsidRPr="00762590" w:rsidRDefault="00DE2004" w:rsidP="00DE2004">
      <w:pPr>
        <w:spacing w:after="0" w:line="247" w:lineRule="auto"/>
        <w:ind w:right="72"/>
        <w:rPr>
          <w:rFonts w:ascii="Times New Roman" w:hAnsi="Times New Roman" w:cs="Times New Roman"/>
          <w:sz w:val="24"/>
          <w:szCs w:val="24"/>
          <w:lang w:val="fr-FR"/>
        </w:rPr>
      </w:pPr>
      <w:r w:rsidRPr="00762590">
        <w:rPr>
          <w:rFonts w:ascii="Times New Roman" w:hAnsi="Times New Roman" w:cs="Times New Roman"/>
          <w:sz w:val="24"/>
          <w:szCs w:val="24"/>
          <w:lang w:val="fr-FR"/>
        </w:rPr>
        <w:t>___________________________________</w:t>
      </w:r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2590">
        <w:rPr>
          <w:rFonts w:ascii="Times New Roman" w:hAnsi="Times New Roman" w:cs="Times New Roman"/>
          <w:sz w:val="24"/>
          <w:szCs w:val="24"/>
          <w:lang w:val="fr-FR"/>
        </w:rPr>
        <w:tab/>
        <w:t>____________________</w:t>
      </w:r>
    </w:p>
    <w:p w14:paraId="12EB4A81" w14:textId="77777777" w:rsidR="00DE2004" w:rsidRDefault="00DE2004" w:rsidP="00DE2004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Household 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7D1F0F5" w14:textId="6795E910" w:rsidR="006C77C2" w:rsidRDefault="006C77C2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F06FF" w14:textId="3E8B0880" w:rsidR="00903E8C" w:rsidRP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03E8C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</w:t>
      </w:r>
    </w:p>
    <w:p w14:paraId="54865248" w14:textId="77777777" w:rsid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0F97A" w14:textId="14AA7CD3" w:rsid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Use Only:    </w:t>
      </w:r>
    </w:p>
    <w:p w14:paraId="7A97B7EE" w14:textId="77777777" w:rsid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3D601" w14:textId="4BFC4812" w:rsid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Proposed Term Date: ________________</w:t>
      </w:r>
    </w:p>
    <w:p w14:paraId="5F13B270" w14:textId="77777777" w:rsid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53AE0" w14:textId="77777777" w:rsid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68D44" w14:textId="74294B33" w:rsid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 sent: ____________</w:t>
      </w:r>
    </w:p>
    <w:p w14:paraId="0381F0A5" w14:textId="77777777" w:rsidR="00903E8C" w:rsidRDefault="00903E8C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273D9" w14:textId="77777777" w:rsidR="00DE2004" w:rsidRDefault="00DE2004" w:rsidP="006C77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83B1D" w14:textId="548BCA97" w:rsidR="00907F17" w:rsidRPr="00907F17" w:rsidRDefault="00DE2004" w:rsidP="0090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9E8F20A" wp14:editId="158A5DA7">
            <wp:simplePos x="0" y="0"/>
            <wp:positionH relativeFrom="column">
              <wp:posOffset>2407920</wp:posOffset>
            </wp:positionH>
            <wp:positionV relativeFrom="paragraph">
              <wp:posOffset>86995</wp:posOffset>
            </wp:positionV>
            <wp:extent cx="461010" cy="461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A 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13" cy="461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488F25" wp14:editId="17C28A52">
            <wp:simplePos x="0" y="0"/>
            <wp:positionH relativeFrom="margin">
              <wp:posOffset>3116580</wp:posOffset>
            </wp:positionH>
            <wp:positionV relativeFrom="paragraph">
              <wp:posOffset>33655</wp:posOffset>
            </wp:positionV>
            <wp:extent cx="487680" cy="522259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 HOUS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90" cy="52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03D09444" w14:textId="2BAADA77" w:rsidR="00907F17" w:rsidRDefault="00907F17" w:rsidP="00907F17">
      <w:pPr>
        <w:pStyle w:val="Footer"/>
        <w:tabs>
          <w:tab w:val="clear" w:pos="9360"/>
          <w:tab w:val="right" w:pos="9540"/>
        </w:tabs>
        <w:ind w:left="-360" w:right="-180"/>
        <w:jc w:val="center"/>
        <w:rPr>
          <w:rFonts w:ascii="Times New Roman" w:hAnsi="Times New Roman" w:cs="Times New Roman"/>
          <w:sz w:val="18"/>
          <w:szCs w:val="18"/>
        </w:rPr>
      </w:pPr>
    </w:p>
    <w:sectPr w:rsidR="00907F17" w:rsidSect="00907F17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93"/>
    <w:rsid w:val="00091CCA"/>
    <w:rsid w:val="0009626C"/>
    <w:rsid w:val="0010285D"/>
    <w:rsid w:val="00142E57"/>
    <w:rsid w:val="00200E4B"/>
    <w:rsid w:val="00222374"/>
    <w:rsid w:val="00272BC1"/>
    <w:rsid w:val="003D4893"/>
    <w:rsid w:val="003F44F0"/>
    <w:rsid w:val="00426770"/>
    <w:rsid w:val="00500249"/>
    <w:rsid w:val="00516DC6"/>
    <w:rsid w:val="00576D15"/>
    <w:rsid w:val="005A4DFB"/>
    <w:rsid w:val="005A6BBB"/>
    <w:rsid w:val="006C77C2"/>
    <w:rsid w:val="006E1312"/>
    <w:rsid w:val="00762590"/>
    <w:rsid w:val="008743CE"/>
    <w:rsid w:val="008854F1"/>
    <w:rsid w:val="008C22E0"/>
    <w:rsid w:val="00903E8C"/>
    <w:rsid w:val="00907F17"/>
    <w:rsid w:val="00992F02"/>
    <w:rsid w:val="009A2FF4"/>
    <w:rsid w:val="009B55D7"/>
    <w:rsid w:val="009C7848"/>
    <w:rsid w:val="00A800DF"/>
    <w:rsid w:val="00AD14CF"/>
    <w:rsid w:val="00AE4179"/>
    <w:rsid w:val="00BD796D"/>
    <w:rsid w:val="00BE483F"/>
    <w:rsid w:val="00C30D89"/>
    <w:rsid w:val="00D65F35"/>
    <w:rsid w:val="00D81789"/>
    <w:rsid w:val="00DE2004"/>
    <w:rsid w:val="00E907AF"/>
    <w:rsid w:val="00E9692D"/>
    <w:rsid w:val="00EB4419"/>
    <w:rsid w:val="00F309C8"/>
    <w:rsid w:val="00F63E67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CD48"/>
  <w15:docId w15:val="{6402EC88-E43A-44CE-8534-BC1A866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BB"/>
    <w:pPr>
      <w:ind w:left="720"/>
      <w:contextualSpacing/>
    </w:pPr>
  </w:style>
  <w:style w:type="table" w:styleId="TableGrid">
    <w:name w:val="Table Grid"/>
    <w:basedOn w:val="TableNormal"/>
    <w:uiPriority w:val="59"/>
    <w:rsid w:val="00AD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1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90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17"/>
  </w:style>
  <w:style w:type="paragraph" w:styleId="BalloonText">
    <w:name w:val="Balloon Text"/>
    <w:basedOn w:val="Normal"/>
    <w:link w:val="BalloonTextChar"/>
    <w:uiPriority w:val="99"/>
    <w:semiHidden/>
    <w:unhideWhenUsed/>
    <w:rsid w:val="00AE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E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2E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loberg</dc:creator>
  <cp:keywords/>
  <dc:description/>
  <cp:lastModifiedBy>Jacquelyn Loberg</cp:lastModifiedBy>
  <cp:revision>3</cp:revision>
  <cp:lastPrinted>2023-04-17T13:30:00Z</cp:lastPrinted>
  <dcterms:created xsi:type="dcterms:W3CDTF">2023-03-21T14:55:00Z</dcterms:created>
  <dcterms:modified xsi:type="dcterms:W3CDTF">2023-04-20T18:04:00Z</dcterms:modified>
</cp:coreProperties>
</file>